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DA1C67" w:rsidRDefault="00DA1C67" w:rsidP="006C2343">
      <w:pPr>
        <w:pStyle w:val="Titul2"/>
      </w:pPr>
    </w:p>
    <w:p w:rsidR="003254A3" w:rsidRPr="000719BB" w:rsidRDefault="00BD76C3" w:rsidP="006C2343">
      <w:pPr>
        <w:pStyle w:val="Titul2"/>
      </w:pPr>
      <w:r>
        <w:t>Příloha č. 2 c)</w:t>
      </w:r>
    </w:p>
    <w:p w:rsidR="003254A3" w:rsidRDefault="003254A3" w:rsidP="00AD0C7B">
      <w:pPr>
        <w:pStyle w:val="Titul2"/>
      </w:pPr>
    </w:p>
    <w:p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:rsidR="00AD0C7B" w:rsidRDefault="00AD0C7B" w:rsidP="00EB46E5">
      <w:pPr>
        <w:pStyle w:val="Titul2"/>
      </w:pPr>
    </w:p>
    <w:p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777B602DA5104C54AF169D9E67D58141"/>
        </w:placeholder>
        <w:text w:multiLine="1"/>
      </w:sdtPr>
      <w:sdtEndPr>
        <w:rPr>
          <w:rStyle w:val="Nzevakce"/>
        </w:rPr>
      </w:sdtEndPr>
      <w:sdtContent>
        <w:p w:rsidR="00BF54FE" w:rsidRDefault="00A0768E" w:rsidP="006C2343">
          <w:pPr>
            <w:pStyle w:val="Tituldatum"/>
          </w:pPr>
          <w:r w:rsidRPr="00A0768E">
            <w:rPr>
              <w:rStyle w:val="Nzevakce"/>
            </w:rPr>
            <w:t xml:space="preserve">Výstavba </w:t>
          </w:r>
          <w:proofErr w:type="gramStart"/>
          <w:r w:rsidRPr="00A0768E">
            <w:rPr>
              <w:rStyle w:val="Nzevakce"/>
            </w:rPr>
            <w:t>PZS v  km</w:t>
          </w:r>
          <w:proofErr w:type="gramEnd"/>
          <w:r w:rsidRPr="00A0768E">
            <w:rPr>
              <w:rStyle w:val="Nzevakce"/>
            </w:rPr>
            <w:t xml:space="preserve"> 60,988 (P5239) trati Jaroměř – Stará Paka</w:t>
          </w:r>
        </w:p>
      </w:sdtContent>
    </w:sdt>
    <w:p w:rsidR="00BF54FE" w:rsidRDefault="00BF54FE" w:rsidP="006C2343">
      <w:pPr>
        <w:pStyle w:val="Tituldatum"/>
      </w:pPr>
    </w:p>
    <w:p w:rsidR="009226C1" w:rsidRDefault="009226C1" w:rsidP="006C2343">
      <w:pPr>
        <w:pStyle w:val="Tituldatum"/>
      </w:pPr>
    </w:p>
    <w:p w:rsidR="00DA1C67" w:rsidRDefault="00DA1C67" w:rsidP="006C2343">
      <w:pPr>
        <w:pStyle w:val="Tituldatum"/>
      </w:pPr>
    </w:p>
    <w:p w:rsidR="00DA1C67" w:rsidRDefault="00DA1C67" w:rsidP="006C2343">
      <w:pPr>
        <w:pStyle w:val="Tituldatum"/>
      </w:pPr>
    </w:p>
    <w:p w:rsidR="003B111D" w:rsidRDefault="003B111D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0768E" w:rsidRPr="00A0768E">
        <w:t>31</w:t>
      </w:r>
      <w:r w:rsidRPr="00A0768E">
        <w:t xml:space="preserve">. </w:t>
      </w:r>
      <w:r w:rsidR="000145C8" w:rsidRPr="00A0768E">
        <w:t>7</w:t>
      </w:r>
      <w:r w:rsidRPr="00A0768E">
        <w:t>. 2019</w:t>
      </w:r>
      <w:r w:rsidR="0076790E">
        <w:t xml:space="preserve"> </w:t>
      </w:r>
    </w:p>
    <w:p w:rsidR="00826B7B" w:rsidRDefault="00826B7B">
      <w:r>
        <w:br w:type="page"/>
      </w:r>
    </w:p>
    <w:p w:rsidR="00DA1C67" w:rsidRDefault="00DA1C67"/>
    <w:p w:rsidR="00DA1C67" w:rsidRDefault="00DA1C67"/>
    <w:p w:rsidR="00DA1C67" w:rsidRDefault="00DA1C67"/>
    <w:p w:rsidR="00DA1C67" w:rsidRDefault="00DA1C67">
      <w:r>
        <w:br w:type="page"/>
      </w:r>
    </w:p>
    <w:p w:rsidR="00DA1C67" w:rsidRDefault="00DA1C67"/>
    <w:p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:rsidR="005A0A33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861239" w:history="1">
        <w:r w:rsidR="005A0A33" w:rsidRPr="00E811CA">
          <w:rPr>
            <w:rStyle w:val="Hypertextovodkaz"/>
          </w:rPr>
          <w:t>SEZNAM ZKRATEK</w:t>
        </w:r>
        <w:r w:rsidR="005A0A33">
          <w:rPr>
            <w:noProof/>
            <w:webHidden/>
          </w:rPr>
          <w:tab/>
        </w:r>
        <w:r w:rsidR="005A0A33">
          <w:rPr>
            <w:noProof/>
            <w:webHidden/>
          </w:rPr>
          <w:fldChar w:fldCharType="begin"/>
        </w:r>
        <w:r w:rsidR="005A0A33">
          <w:rPr>
            <w:noProof/>
            <w:webHidden/>
          </w:rPr>
          <w:instrText xml:space="preserve"> PAGEREF _Toc16861239 \h </w:instrText>
        </w:r>
        <w:r w:rsidR="005A0A33">
          <w:rPr>
            <w:noProof/>
            <w:webHidden/>
          </w:rPr>
        </w:r>
        <w:r w:rsidR="005A0A33">
          <w:rPr>
            <w:noProof/>
            <w:webHidden/>
          </w:rPr>
          <w:fldChar w:fldCharType="separate"/>
        </w:r>
        <w:r w:rsidR="005A0A33">
          <w:rPr>
            <w:noProof/>
            <w:webHidden/>
          </w:rPr>
          <w:t>3</w:t>
        </w:r>
        <w:r w:rsidR="005A0A33"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40" w:history="1">
        <w:r w:rsidRPr="00E811CA">
          <w:rPr>
            <w:rStyle w:val="Hypertextovodkaz"/>
          </w:rPr>
          <w:t>1.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41" w:history="1">
        <w:r w:rsidRPr="00E811CA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42" w:history="1">
        <w:r w:rsidRPr="00E811CA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43" w:history="1">
        <w:r w:rsidRPr="00E811CA">
          <w:rPr>
            <w:rStyle w:val="Hypertextovodkaz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44" w:history="1">
        <w:r w:rsidRPr="00E811CA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45" w:history="1">
        <w:r w:rsidRPr="00E811CA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46" w:history="1">
        <w:r w:rsidRPr="00E811CA">
          <w:rPr>
            <w:rStyle w:val="Hypertextovodkaz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47" w:history="1">
        <w:r w:rsidRPr="00E811CA">
          <w:rPr>
            <w:rStyle w:val="Hypertextovodkaz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ZVLÁŠTNÍ TECHNICKÉ PODMÍNKY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48" w:history="1">
        <w:r w:rsidRPr="00E811CA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49" w:history="1">
        <w:r w:rsidRPr="00E811CA">
          <w:rPr>
            <w:rStyle w:val="Hypertextovodkaz"/>
          </w:rPr>
          <w:t>4.2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50" w:history="1">
        <w:r w:rsidRPr="00E811CA">
          <w:rPr>
            <w:rStyle w:val="Hypertextovodkaz"/>
          </w:rPr>
          <w:t>4.3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51" w:history="1">
        <w:r w:rsidRPr="00E811CA">
          <w:rPr>
            <w:rStyle w:val="Hypertextovodkaz"/>
          </w:rPr>
          <w:t>4.4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Zabezpečovací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52" w:history="1">
        <w:r w:rsidRPr="00E811CA">
          <w:rPr>
            <w:rStyle w:val="Hypertextovodkaz"/>
          </w:rPr>
          <w:t>4.5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Sdělovací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53" w:history="1">
        <w:r w:rsidRPr="00E811CA">
          <w:rPr>
            <w:rStyle w:val="Hypertextovodkaz"/>
          </w:rPr>
          <w:t>4.6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Vyzískaný materiál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16861254" w:history="1">
        <w:r w:rsidRPr="00E811CA">
          <w:rPr>
            <w:rStyle w:val="Hypertextovodkaz"/>
          </w:rPr>
          <w:t>4.7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Životní prostředí a nakládání s odpady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55" w:history="1">
        <w:r w:rsidRPr="00E811CA">
          <w:rPr>
            <w:rStyle w:val="Hypertextovodkaz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56" w:history="1">
        <w:r w:rsidRPr="00E811CA">
          <w:rPr>
            <w:rStyle w:val="Hypertextovodkaz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A0A33" w:rsidRDefault="005A0A33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861257" w:history="1">
        <w:r w:rsidRPr="00E811CA">
          <w:rPr>
            <w:rStyle w:val="Hypertextovodkaz"/>
          </w:rPr>
          <w:t>7.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811CA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_Toc16861257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AD0C7B" w:rsidRDefault="00AD0C7B" w:rsidP="00DA1C67">
      <w:pPr>
        <w:pStyle w:val="Nadpisbezsl1-1"/>
        <w:outlineLvl w:val="0"/>
      </w:pPr>
      <w:bookmarkStart w:id="0" w:name="_Toc13731854"/>
      <w:bookmarkStart w:id="1" w:name="_Toc16861239"/>
      <w:r>
        <w:t>SEZNAM ZKRATEK</w:t>
      </w:r>
      <w:bookmarkEnd w:id="1"/>
      <w:r w:rsidR="0076790E">
        <w:t xml:space="preserve"> </w:t>
      </w:r>
      <w:bookmarkEnd w:id="0"/>
    </w:p>
    <w:p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3B111D">
            <w:pPr>
              <w:pStyle w:val="Zkratky1"/>
              <w:rPr>
                <w:highlight w:val="green"/>
              </w:rPr>
            </w:pP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0145C8" w:rsidRDefault="00AD0C7B" w:rsidP="0076790E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bookmarkStart w:id="2" w:name="_GoBack"/>
            <w:bookmarkEnd w:id="2"/>
          </w:p>
        </w:tc>
      </w:tr>
      <w:tr w:rsidR="00AD0C7B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6861240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:rsidR="00DF7BAA" w:rsidRDefault="00DF7BAA" w:rsidP="00DF7BAA">
      <w:pPr>
        <w:pStyle w:val="Nadpis2-2"/>
      </w:pPr>
      <w:bookmarkStart w:id="10" w:name="_Toc6410430"/>
      <w:bookmarkStart w:id="11" w:name="_Toc16861241"/>
      <w:r>
        <w:t>Účel a rozsah předmětu Díla</w:t>
      </w:r>
      <w:bookmarkEnd w:id="10"/>
      <w:bookmarkEnd w:id="11"/>
    </w:p>
    <w:p w:rsidR="00DF7BAA" w:rsidRDefault="00DF7BAA" w:rsidP="00A0768E">
      <w:pPr>
        <w:pStyle w:val="Text2-1"/>
        <w:numPr>
          <w:ilvl w:val="0"/>
          <w:numId w:val="0"/>
        </w:numPr>
        <w:ind w:left="737"/>
      </w:pPr>
      <w:r>
        <w:t>Předmětem díla je zhotovení stavby „</w:t>
      </w:r>
      <w:r w:rsidR="00A0768E" w:rsidRPr="00A0768E">
        <w:t>Výstavba PZS v km 60,988 (P5239) trati Jaroměř – Stará Paka</w:t>
      </w:r>
      <w:r>
        <w:t>“</w:t>
      </w:r>
      <w:r w:rsidR="00A0768E" w:rsidRPr="00A0768E">
        <w:t xml:space="preserve"> je změna zabezpečení přejezdu P5239 v evidenčním kilometru 60,988. V současné době je přejezd zabezpečeny mechanickými závorami, trvale uzamčenými, otvírání probíhá na požádání, nově bude vybudováno přejezdové světelné zabezpečovací zařízení 3. kategorie PZS 3SBI s vazbou na stávající staniční zabezpečovací zařízení. Závory budou u přejezd</w:t>
      </w:r>
      <w:r w:rsidR="00C20FB2">
        <w:t>u</w:t>
      </w:r>
      <w:r w:rsidR="00A0768E" w:rsidRPr="00A0768E">
        <w:t xml:space="preserve"> demontovány a nahrazeny dvěma stožáry s výstražníkem a k přejezdu bude vybudována potřebná kabelizace. Hlavním cílem stavby je nahradit zabezpečení mechanickými závorami za světelné zabezpečovací zařízení a tím zabezpečit úsporu provozních nákladů na otevírání závor, zvýšit plynulost dopravy na místní komunikaci. V současné době se musí požadavek na otevření závory hlásit minimálně 48 hodin před požadovaným otevřením. Dopravní zaměstnanec na základě požadavku musí ve stanovený čas dorazit na místo a závory otevřít a po projetí vozidla opět uzavřít. Po realizaci stavby bude možné přejezdem (v době kdy neprojíždí vlak) projíždět bez omezení a be</w:t>
      </w:r>
      <w:r w:rsidR="00DB4E32">
        <w:t>z</w:t>
      </w:r>
      <w:r w:rsidR="00A0768E" w:rsidRPr="00A0768E">
        <w:t xml:space="preserve"> nutnosti zásahu dopravního zaměstnance. Investice je vyvolána stížnostmi místních obyvatel a samospráv na omezení požádání o otevření z důvodu objednání otevření, které však nejde dopředu předvídat a ne vždy je k dispozici dopravní zaměstnanec na provedení požadovaného úkonu.</w:t>
      </w:r>
    </w:p>
    <w:p w:rsidR="00DF7BAA" w:rsidRPr="00DB4332" w:rsidRDefault="00DF7BAA" w:rsidP="00E325FF">
      <w:pPr>
        <w:pStyle w:val="Text2-1"/>
      </w:pPr>
      <w:r w:rsidRPr="00DB4332">
        <w:t>Rozsah Díla „</w:t>
      </w:r>
      <w:r w:rsidR="006505AF" w:rsidRPr="006505AF">
        <w:t xml:space="preserve">Výstavba </w:t>
      </w:r>
      <w:proofErr w:type="gramStart"/>
      <w:r w:rsidR="006505AF" w:rsidRPr="006505AF">
        <w:t>PZS v  km</w:t>
      </w:r>
      <w:proofErr w:type="gramEnd"/>
      <w:r w:rsidR="006505AF" w:rsidRPr="006505AF">
        <w:t xml:space="preserve"> 60,988 (P5239) trati Jaroměř – Stará Paka</w:t>
      </w:r>
      <w:r w:rsidRPr="00DB4332">
        <w:t xml:space="preserve">“ je </w:t>
      </w:r>
      <w:r w:rsidR="00F27B24" w:rsidRPr="00F27B24">
        <w:t>stavb</w:t>
      </w:r>
      <w:r w:rsidR="00F27B24">
        <w:t>a</w:t>
      </w:r>
      <w:r w:rsidR="00F27B24" w:rsidRPr="00F27B24">
        <w:t xml:space="preserve"> </w:t>
      </w:r>
      <w:r w:rsidR="00F27B24">
        <w:t xml:space="preserve">nového zabezpečení </w:t>
      </w:r>
      <w:r w:rsidR="00F27B24" w:rsidRPr="00F27B24">
        <w:t>železniční</w:t>
      </w:r>
      <w:r w:rsidR="00F27B24">
        <w:t>ho</w:t>
      </w:r>
      <w:r w:rsidR="00F27B24" w:rsidRPr="00F27B24">
        <w:t xml:space="preserve"> přejezd</w:t>
      </w:r>
      <w:r w:rsidR="00F27B24">
        <w:t>u</w:t>
      </w:r>
      <w:r w:rsidR="00F27B24" w:rsidRPr="00F27B24">
        <w:t xml:space="preserve"> v km 60,988 (P5239) trati Jaroměř – Liberec, nově bude vybudován přejezd zabezpečený světelným zabezpečovacím zařízením 3. kategorie PZS 3SBI ovládané automaticky působením jízdy vlaku, s vazbou na stávající zabezpečovací zařízení a provedena pokládka vazební a napájecí kabelizace do železniční stanice Bílá Třemešná.</w:t>
      </w:r>
      <w:r w:rsidR="00F27B24">
        <w:t xml:space="preserve"> Původní trvale uzavřené závory PZM-2 budou demontovány. </w:t>
      </w:r>
      <w:r w:rsidR="00E325FF" w:rsidRPr="00E325FF">
        <w:t>Součástí předmětu díla je i vyhotovení Realizační dokumentace stavby (výrobní, montážní, dílenské), která rozpracovává podrobně zadávací dokumentaci (PDPS) dle přílohy č. 4 vyhlášky č. 146/2008 Sb. o rozsahu a obsahu projektové dokumentace dopravních staveb, v platném znění, příslušných TKP Staveb státních drah a Směrnice GŘ č. 11/2006 Dokumentace pro přípravu staveb na železničních drahách celostátních a regionálních, v platném znění (dále „Směrnice GŘ č. 11/2006“)</w:t>
      </w:r>
      <w:r w:rsidR="00F27B24">
        <w:t xml:space="preserve"> </w:t>
      </w:r>
    </w:p>
    <w:p w:rsidR="00DF7BAA" w:rsidRDefault="00DF7BAA" w:rsidP="00DF7BAA">
      <w:pPr>
        <w:pStyle w:val="Nadpis2-2"/>
      </w:pPr>
      <w:bookmarkStart w:id="12" w:name="_Toc6410431"/>
      <w:bookmarkStart w:id="13" w:name="_Toc16861242"/>
      <w:r>
        <w:t>Umístění stavby</w:t>
      </w:r>
      <w:bookmarkEnd w:id="12"/>
      <w:bookmarkEnd w:id="13"/>
    </w:p>
    <w:p w:rsidR="00DF7BAA" w:rsidRDefault="00DF7BAA" w:rsidP="006505AF">
      <w:pPr>
        <w:pStyle w:val="Text2-1"/>
        <w:spacing w:after="0"/>
      </w:pPr>
      <w:r>
        <w:t xml:space="preserve">Stavba bude probíhat na </w:t>
      </w:r>
      <w:r w:rsidR="006505AF" w:rsidRPr="006505AF">
        <w:t>Celost</w:t>
      </w:r>
      <w:r w:rsidR="006505AF">
        <w:t>átní trati</w:t>
      </w:r>
      <w:r w:rsidR="006505AF" w:rsidRPr="006505AF">
        <w:t xml:space="preserve"> č. 030 dle KJŘ (TTP 500) Jaroměř - Liberec Kraj Královéhradecký</w:t>
      </w:r>
    </w:p>
    <w:p w:rsidR="006505AF" w:rsidRDefault="006505AF" w:rsidP="00490E0A">
      <w:pPr>
        <w:pStyle w:val="Text2-1"/>
        <w:numPr>
          <w:ilvl w:val="0"/>
          <w:numId w:val="0"/>
        </w:numPr>
        <w:spacing w:after="0"/>
        <w:ind w:left="737"/>
      </w:pPr>
      <w:r>
        <w:t>Okres</w:t>
      </w:r>
      <w:r w:rsidR="00332218" w:rsidRPr="00332218">
        <w:t xml:space="preserve"> Trutnov</w:t>
      </w:r>
    </w:p>
    <w:p w:rsidR="00490E0A" w:rsidRDefault="00490E0A" w:rsidP="00490E0A">
      <w:pPr>
        <w:pStyle w:val="Text2-1"/>
        <w:numPr>
          <w:ilvl w:val="0"/>
          <w:numId w:val="0"/>
        </w:numPr>
        <w:spacing w:after="0"/>
        <w:ind w:left="737"/>
      </w:pPr>
      <w:r>
        <w:t xml:space="preserve">TUDU </w:t>
      </w:r>
      <w:r w:rsidR="00E55390" w:rsidRPr="00E55390">
        <w:t>1601G1</w:t>
      </w:r>
      <w:r w:rsidR="00E55390">
        <w:t xml:space="preserve"> </w:t>
      </w:r>
      <w:proofErr w:type="spellStart"/>
      <w:r w:rsidR="00E55390" w:rsidRPr="00E55390">
        <w:t>žst</w:t>
      </w:r>
      <w:proofErr w:type="spellEnd"/>
      <w:r w:rsidR="00E55390" w:rsidRPr="00E55390">
        <w:t>. Bílá Třemešná</w:t>
      </w:r>
    </w:p>
    <w:p w:rsidR="00490E0A" w:rsidRDefault="00490E0A" w:rsidP="006505AF">
      <w:pPr>
        <w:pStyle w:val="Text2-1"/>
        <w:numPr>
          <w:ilvl w:val="0"/>
          <w:numId w:val="0"/>
        </w:numPr>
        <w:ind w:left="737"/>
      </w:pPr>
      <w:r w:rsidRPr="00490E0A">
        <w:t>Katastrální území:</w:t>
      </w:r>
      <w:r w:rsidRPr="00490E0A">
        <w:tab/>
        <w:t>Bílá Třemešná</w:t>
      </w:r>
      <w:r w:rsidR="009B7EDF">
        <w:t xml:space="preserve"> </w:t>
      </w:r>
      <w:r w:rsidR="009B7EDF" w:rsidRPr="009B7EDF">
        <w:t>[604003]</w:t>
      </w:r>
      <w:r w:rsidRPr="00490E0A">
        <w:t>, Dolní Brusnice</w:t>
      </w:r>
      <w:r w:rsidR="009B7EDF">
        <w:t xml:space="preserve"> </w:t>
      </w:r>
      <w:r w:rsidR="009B7EDF" w:rsidRPr="009B7EDF">
        <w:t>[628751]</w:t>
      </w:r>
    </w:p>
    <w:p w:rsidR="00490E0A" w:rsidRDefault="009B7EDF" w:rsidP="006505AF">
      <w:pPr>
        <w:pStyle w:val="Text2-1"/>
        <w:numPr>
          <w:ilvl w:val="0"/>
          <w:numId w:val="0"/>
        </w:numPr>
        <w:ind w:left="737"/>
      </w:pPr>
      <w:r w:rsidRPr="009B7EDF">
        <w:t>Místem stavby je železniční přejezd v km 60,988 (</w:t>
      </w:r>
      <w:r w:rsidR="00CB6A7A">
        <w:t xml:space="preserve">P5239) trati Jaroměř – Liberec </w:t>
      </w:r>
      <w:r w:rsidRPr="009B7EDF">
        <w:t>a provedena pokládka vazební a napájecí kabelizace do železniční stanice Bílá Třemešná.</w:t>
      </w:r>
    </w:p>
    <w:p w:rsidR="00DF7BAA" w:rsidRDefault="00DF7BAA" w:rsidP="00DF7BAA">
      <w:pPr>
        <w:pStyle w:val="Nadpis2-1"/>
      </w:pPr>
      <w:bookmarkStart w:id="14" w:name="_Toc6410432"/>
      <w:bookmarkStart w:id="15" w:name="_Toc16861243"/>
      <w:r>
        <w:t>PŘEHLED VÝCHOZÍCH PODKLADŮ</w:t>
      </w:r>
      <w:bookmarkEnd w:id="14"/>
      <w:bookmarkEnd w:id="15"/>
    </w:p>
    <w:p w:rsidR="00DF7BAA" w:rsidRDefault="00DF7BAA" w:rsidP="00DF7BAA">
      <w:pPr>
        <w:pStyle w:val="Nadpis2-2"/>
      </w:pPr>
      <w:bookmarkStart w:id="16" w:name="_Toc6410433"/>
      <w:bookmarkStart w:id="17" w:name="_Toc16861244"/>
      <w:r>
        <w:t>Projektová dokumentace</w:t>
      </w:r>
      <w:bookmarkEnd w:id="16"/>
      <w:bookmarkEnd w:id="17"/>
    </w:p>
    <w:p w:rsidR="00DF7BAA" w:rsidRDefault="00DF7BAA" w:rsidP="00B24AF1">
      <w:pPr>
        <w:pStyle w:val="Text2-1"/>
      </w:pPr>
      <w:r>
        <w:t>Projektová dokumentace „</w:t>
      </w:r>
      <w:r w:rsidR="00BC7B4A">
        <w:t>Výstavba PZS v</w:t>
      </w:r>
      <w:r w:rsidR="00B24AF1" w:rsidRPr="00B24AF1">
        <w:t xml:space="preserve"> km 60,988 (P5239) trati Jaroměř – Stará Paka</w:t>
      </w:r>
      <w:r>
        <w:t xml:space="preserve">“, zpracovatel </w:t>
      </w:r>
      <w:r w:rsidR="00BC7B4A" w:rsidRPr="00BC7B4A">
        <w:t>DSP (Projekt stavby)</w:t>
      </w:r>
      <w:r w:rsidR="00BC7B4A">
        <w:t xml:space="preserve"> </w:t>
      </w:r>
      <w:r w:rsidR="00BC7B4A" w:rsidRPr="00BC7B4A">
        <w:t xml:space="preserve">společnost </w:t>
      </w:r>
      <w:proofErr w:type="spellStart"/>
      <w:r w:rsidR="00BC7B4A" w:rsidRPr="00BC7B4A">
        <w:t>Signal</w:t>
      </w:r>
      <w:proofErr w:type="spellEnd"/>
      <w:r w:rsidR="00BC7B4A" w:rsidRPr="00BC7B4A">
        <w:t xml:space="preserve"> Projekt </w:t>
      </w:r>
      <w:proofErr w:type="spellStart"/>
      <w:r w:rsidR="00BC7B4A" w:rsidRPr="00BC7B4A">
        <w:t>s.r.o</w:t>
      </w:r>
      <w:proofErr w:type="spellEnd"/>
      <w:r w:rsidR="00BC7B4A" w:rsidRPr="00BC7B4A">
        <w:t xml:space="preserve">, se sídlem Vídeňská 55, 639 00 Brno, IČO: 25 52 54 41, </w:t>
      </w:r>
      <w:r w:rsidR="00BC7B4A">
        <w:t>datum</w:t>
      </w:r>
      <w:r w:rsidR="00BC7B4A" w:rsidRPr="00BC7B4A">
        <w:t xml:space="preserve"> 11/2017 </w:t>
      </w:r>
    </w:p>
    <w:p w:rsidR="00DF7BAA" w:rsidRDefault="00DF7BAA" w:rsidP="00DF7BAA">
      <w:pPr>
        <w:pStyle w:val="Nadpis2-2"/>
      </w:pPr>
      <w:bookmarkStart w:id="18" w:name="_Toc6410434"/>
      <w:bookmarkStart w:id="19" w:name="_Toc16861245"/>
      <w:r>
        <w:t>Související dokumentace</w:t>
      </w:r>
      <w:bookmarkEnd w:id="18"/>
      <w:bookmarkEnd w:id="19"/>
    </w:p>
    <w:p w:rsidR="00DF7BAA" w:rsidRDefault="00DF7BAA" w:rsidP="005347D1">
      <w:pPr>
        <w:pStyle w:val="Text2-1"/>
      </w:pPr>
      <w:r>
        <w:t xml:space="preserve">Schvalovací protokol projektu SŽDC </w:t>
      </w:r>
      <w:proofErr w:type="spellStart"/>
      <w:r>
        <w:t>čj</w:t>
      </w:r>
      <w:proofErr w:type="spellEnd"/>
      <w:r>
        <w:t xml:space="preserve">: </w:t>
      </w:r>
      <w:r w:rsidR="005347D1" w:rsidRPr="005347D1">
        <w:t xml:space="preserve">44516/2019-SŽDC-GŘ-O6-Mat </w:t>
      </w:r>
      <w:r>
        <w:t>ze dne</w:t>
      </w:r>
      <w:r w:rsidR="005347D1">
        <w:t xml:space="preserve"> </w:t>
      </w:r>
      <w:proofErr w:type="gramStart"/>
      <w:r w:rsidR="005347D1" w:rsidRPr="005347D1">
        <w:t>25.7.2019</w:t>
      </w:r>
      <w:proofErr w:type="gramEnd"/>
    </w:p>
    <w:p w:rsidR="00DF7BAA" w:rsidRDefault="00DF7BAA" w:rsidP="005347D1">
      <w:pPr>
        <w:pStyle w:val="Text2-1"/>
      </w:pPr>
      <w:r>
        <w:t xml:space="preserve">Stavební povolení </w:t>
      </w:r>
      <w:proofErr w:type="gramStart"/>
      <w:r>
        <w:t>č.j.</w:t>
      </w:r>
      <w:proofErr w:type="gramEnd"/>
      <w:r>
        <w:t xml:space="preserve">: </w:t>
      </w:r>
      <w:r w:rsidR="005347D1" w:rsidRPr="005347D1">
        <w:t>DUCR-72751/18/</w:t>
      </w:r>
      <w:proofErr w:type="spellStart"/>
      <w:r w:rsidR="005347D1" w:rsidRPr="005347D1">
        <w:t>Su</w:t>
      </w:r>
      <w:proofErr w:type="spellEnd"/>
      <w:r w:rsidR="005347D1" w:rsidRPr="005347D1">
        <w:t xml:space="preserve"> </w:t>
      </w:r>
      <w:r>
        <w:t xml:space="preserve">ze dne </w:t>
      </w:r>
      <w:r w:rsidR="005347D1" w:rsidRPr="005347D1">
        <w:t>12. prosince 2018</w:t>
      </w:r>
      <w:r w:rsidRPr="0077778B">
        <w:rPr>
          <w:highlight w:val="green"/>
        </w:rPr>
        <w:t xml:space="preserve"> </w:t>
      </w:r>
    </w:p>
    <w:p w:rsidR="00DF7BAA" w:rsidRDefault="00DF7BAA" w:rsidP="00DF7BAA">
      <w:pPr>
        <w:pStyle w:val="Nadpis2-1"/>
      </w:pPr>
      <w:bookmarkStart w:id="20" w:name="_Toc6410435"/>
      <w:bookmarkStart w:id="21" w:name="_Toc16861246"/>
      <w:r>
        <w:lastRenderedPageBreak/>
        <w:t>KOORDINACE S JINÝMI STAVBAMI</w:t>
      </w:r>
      <w:bookmarkEnd w:id="20"/>
      <w:bookmarkEnd w:id="21"/>
      <w:r>
        <w:t xml:space="preserve"> </w:t>
      </w:r>
    </w:p>
    <w:p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:rsidR="00DF7BAA" w:rsidRPr="009B17B0" w:rsidRDefault="00DF7BAA" w:rsidP="00DF7BAA">
      <w:pPr>
        <w:pStyle w:val="Text2-1"/>
      </w:pPr>
      <w:r w:rsidRPr="009B17B0">
        <w:t>Koordinace musí probíhat zejména s níže uvedenými investicemi a opravnými pracemi:</w:t>
      </w:r>
    </w:p>
    <w:p w:rsidR="00DF7BAA" w:rsidRPr="009B17B0" w:rsidRDefault="009B17B0" w:rsidP="009B17B0">
      <w:pPr>
        <w:pStyle w:val="Odstavec1-1a"/>
      </w:pPr>
      <w:r w:rsidRPr="009B17B0">
        <w:t xml:space="preserve">Výstavba PZS km 72,143 (P5247) a 76,028 (P5251) trati Jaroměř – Stará Paka </w:t>
      </w:r>
      <w:r w:rsidR="00DF7BAA" w:rsidRPr="009B17B0">
        <w:t>(investor</w:t>
      </w:r>
      <w:r w:rsidRPr="009B17B0">
        <w:t xml:space="preserve"> SŽDC</w:t>
      </w:r>
      <w:r w:rsidR="00DF7BAA" w:rsidRPr="009B17B0">
        <w:t xml:space="preserve">, </w:t>
      </w:r>
      <w:r w:rsidRPr="009B17B0">
        <w:t>předpoklad realizace 03/2020 až 09/2020</w:t>
      </w:r>
      <w:r w:rsidR="00DF7BAA" w:rsidRPr="009B17B0">
        <w:t>)</w:t>
      </w:r>
    </w:p>
    <w:p w:rsidR="00DF7BAA" w:rsidRPr="000E58FD" w:rsidRDefault="00686B44" w:rsidP="00686B44">
      <w:pPr>
        <w:pStyle w:val="Odstavec1-1a"/>
      </w:pPr>
      <w:r w:rsidRPr="00686B44">
        <w:t xml:space="preserve">Výstavba PZS v km 77,719 (P5252) trati Jaroměř – Stará Paka </w:t>
      </w:r>
      <w:r w:rsidR="00DF7BAA" w:rsidRPr="00686B44">
        <w:t>(investor</w:t>
      </w:r>
      <w:r w:rsidR="009B17B0" w:rsidRPr="00686B44">
        <w:t xml:space="preserve"> SŽDC</w:t>
      </w:r>
      <w:r w:rsidR="00DF7BAA" w:rsidRPr="00686B44">
        <w:t xml:space="preserve">, </w:t>
      </w:r>
      <w:r w:rsidR="009B17B0" w:rsidRPr="000E58FD">
        <w:t xml:space="preserve">předpoklad </w:t>
      </w:r>
      <w:r w:rsidR="00DF7BAA" w:rsidRPr="000E58FD">
        <w:t>realizace 0</w:t>
      </w:r>
      <w:r w:rsidR="009B17B0" w:rsidRPr="000E58FD">
        <w:t>3/2020</w:t>
      </w:r>
      <w:r w:rsidR="00DF7BAA" w:rsidRPr="000E58FD">
        <w:t xml:space="preserve"> až 0</w:t>
      </w:r>
      <w:r w:rsidR="009B17B0" w:rsidRPr="000E58FD">
        <w:t>9</w:t>
      </w:r>
      <w:r w:rsidR="00DF7BAA" w:rsidRPr="000E58FD">
        <w:t>/20</w:t>
      </w:r>
      <w:r w:rsidR="009B17B0" w:rsidRPr="000E58FD">
        <w:t>20</w:t>
      </w:r>
      <w:r w:rsidR="00DF7BAA" w:rsidRPr="000E58FD">
        <w:t>)</w:t>
      </w:r>
    </w:p>
    <w:p w:rsidR="000E58FD" w:rsidRPr="00087E1B" w:rsidRDefault="00446337" w:rsidP="00446337">
      <w:pPr>
        <w:pStyle w:val="Odstavec1-1a"/>
      </w:pPr>
      <w:r w:rsidRPr="000E58FD">
        <w:t xml:space="preserve">Zlepšení provozních parametrů trati Jaroměř - Stará Paka (investor SŽDC, </w:t>
      </w:r>
      <w:r w:rsidRPr="00087E1B">
        <w:t xml:space="preserve">dokumentace DÚR, zpracovatel SUDOP Praha) </w:t>
      </w:r>
    </w:p>
    <w:p w:rsidR="000E58FD" w:rsidRPr="00087E1B" w:rsidRDefault="00087E1B" w:rsidP="00087E1B">
      <w:pPr>
        <w:pStyle w:val="Odstavec1-1a"/>
      </w:pPr>
      <w:r w:rsidRPr="00087E1B">
        <w:t xml:space="preserve">„Oprava trati v úseku Mostek – Horka u Staré Paky“ (opravná práce OŘ HKR, předpoklad realizace 8/2020 – 5/2021. Plán </w:t>
      </w:r>
      <w:proofErr w:type="gramStart"/>
      <w:r w:rsidRPr="00087E1B">
        <w:t>výluk  08</w:t>
      </w:r>
      <w:proofErr w:type="gramEnd"/>
      <w:r w:rsidRPr="00087E1B">
        <w:t>-09/2020)</w:t>
      </w:r>
    </w:p>
    <w:p w:rsidR="00DF7BAA" w:rsidRDefault="00DF7BAA" w:rsidP="00DF7BAA">
      <w:pPr>
        <w:pStyle w:val="Nadpis2-1"/>
      </w:pPr>
      <w:bookmarkStart w:id="22" w:name="_Toc6410436"/>
      <w:bookmarkStart w:id="23" w:name="_Toc16861247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:rsidR="00DF7BAA" w:rsidRDefault="00DF7BAA" w:rsidP="00DF7BAA">
      <w:pPr>
        <w:pStyle w:val="Nadpis2-2"/>
      </w:pPr>
      <w:bookmarkStart w:id="24" w:name="_Toc6410437"/>
      <w:bookmarkStart w:id="25" w:name="_Toc16861248"/>
      <w:r>
        <w:t>Všeobecně</w:t>
      </w:r>
      <w:bookmarkEnd w:id="24"/>
      <w:bookmarkEnd w:id="25"/>
    </w:p>
    <w:p w:rsidR="00DF7BAA" w:rsidRDefault="004D5AF6" w:rsidP="004D5AF6">
      <w:pPr>
        <w:pStyle w:val="Text2-1"/>
      </w:pPr>
      <w:r w:rsidRPr="004D5AF6">
        <w:t>Technick</w:t>
      </w:r>
      <w:r>
        <w:t>é</w:t>
      </w:r>
      <w:r w:rsidRPr="004D5AF6">
        <w:t xml:space="preserve"> řešení </w:t>
      </w:r>
      <w:r>
        <w:t>výstavby</w:t>
      </w:r>
      <w:r w:rsidRPr="004D5AF6">
        <w:t xml:space="preserve"> PZS j</w:t>
      </w:r>
      <w:r>
        <w:t>e</w:t>
      </w:r>
      <w:r w:rsidRPr="004D5AF6">
        <w:t xml:space="preserve"> popsán</w:t>
      </w:r>
      <w:r>
        <w:t>o</w:t>
      </w:r>
      <w:r w:rsidRPr="004D5AF6">
        <w:t xml:space="preserve"> v Technick</w:t>
      </w:r>
      <w:r>
        <w:t>é</w:t>
      </w:r>
      <w:r w:rsidRPr="004D5AF6">
        <w:t xml:space="preserve"> zpráv</w:t>
      </w:r>
      <w:r>
        <w:t>ě</w:t>
      </w:r>
      <w:r w:rsidRPr="004D5AF6">
        <w:t xml:space="preserve"> DSP </w:t>
      </w:r>
    </w:p>
    <w:p w:rsidR="00DF7BAA" w:rsidRDefault="00DF7BAA" w:rsidP="00DF7BAA">
      <w:pPr>
        <w:pStyle w:val="Nadpis2-2"/>
      </w:pPr>
      <w:bookmarkStart w:id="26" w:name="_Toc16861249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:rsidR="00DF7BAA" w:rsidRPr="00205CA4" w:rsidRDefault="0030653A" w:rsidP="00205CA4">
      <w:pPr>
        <w:pStyle w:val="ZTPinfo-text-odr"/>
        <w:numPr>
          <w:ilvl w:val="0"/>
          <w:numId w:val="0"/>
        </w:numPr>
        <w:ind w:left="720"/>
        <w:rPr>
          <w:i w:val="0"/>
          <w:color w:val="auto"/>
        </w:rPr>
      </w:pPr>
      <w:r>
        <w:rPr>
          <w:i w:val="0"/>
          <w:color w:val="auto"/>
        </w:rPr>
        <w:t>Před zahájením výstavby-výkopových prací, bude provedeno vytýčení obvodu stavby.</w:t>
      </w:r>
    </w:p>
    <w:p w:rsidR="00DF7BAA" w:rsidRDefault="00DF7BAA" w:rsidP="00DF7BAA">
      <w:pPr>
        <w:pStyle w:val="Nadpis2-2"/>
      </w:pPr>
      <w:bookmarkStart w:id="27" w:name="_Toc6410439"/>
      <w:bookmarkStart w:id="28" w:name="_Toc16861250"/>
      <w:r>
        <w:t>Dokumentace zhotovitele pro stavbu</w:t>
      </w:r>
      <w:bookmarkEnd w:id="27"/>
      <w:bookmarkEnd w:id="28"/>
    </w:p>
    <w:p w:rsidR="00BE5FA5" w:rsidRDefault="00BE5FA5" w:rsidP="00BE5FA5">
      <w:pPr>
        <w:pStyle w:val="Text2-1"/>
      </w:pPr>
      <w:r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:rsidR="00BE5FA5" w:rsidRDefault="00BE5FA5" w:rsidP="00BE5FA5">
      <w:pPr>
        <w:pStyle w:val="Text2-1"/>
        <w:numPr>
          <w:ilvl w:val="0"/>
          <w:numId w:val="23"/>
        </w:numPr>
        <w:ind w:left="1134"/>
      </w:pPr>
      <w:r>
        <w:t>Z 06c - vedoucí prací pro montáž železničních zabezpečovacích zařízení</w:t>
      </w:r>
    </w:p>
    <w:p w:rsidR="00BE5FA5" w:rsidRDefault="00BE5FA5" w:rsidP="00BE5FA5">
      <w:pPr>
        <w:pStyle w:val="Text2-1"/>
        <w:numPr>
          <w:ilvl w:val="0"/>
          <w:numId w:val="23"/>
        </w:numPr>
        <w:ind w:left="1134"/>
      </w:pPr>
      <w:r>
        <w:t>Z 06e  - Projektování a související činnosti na zabezpečovacím zařízení</w:t>
      </w:r>
    </w:p>
    <w:p w:rsidR="00BE5FA5" w:rsidRDefault="00BE5FA5" w:rsidP="00BE5FA5">
      <w:pPr>
        <w:pStyle w:val="Text2-1"/>
        <w:numPr>
          <w:ilvl w:val="0"/>
          <w:numId w:val="23"/>
        </w:numPr>
        <w:ind w:left="1134"/>
      </w:pPr>
      <w:proofErr w:type="gramStart"/>
      <w:r>
        <w:t>E–07</w:t>
      </w:r>
      <w:proofErr w:type="gramEnd"/>
      <w:r>
        <w:t xml:space="preserve"> - vedoucí prací na ostatních elektrických zařízeních;</w:t>
      </w:r>
    </w:p>
    <w:p w:rsidR="00BE5FA5" w:rsidRDefault="00BE5FA5" w:rsidP="00BE5FA5">
      <w:pPr>
        <w:pStyle w:val="Text2-1"/>
        <w:numPr>
          <w:ilvl w:val="0"/>
          <w:numId w:val="23"/>
        </w:numPr>
        <w:ind w:left="1134"/>
      </w:pPr>
      <w:r>
        <w:t>G-01 - vedoucí prací geodetických činností;</w:t>
      </w:r>
    </w:p>
    <w:p w:rsidR="00BE5FA5" w:rsidRDefault="00BE5FA5" w:rsidP="00BE5FA5">
      <w:pPr>
        <w:pStyle w:val="Text2-1"/>
        <w:numPr>
          <w:ilvl w:val="0"/>
          <w:numId w:val="23"/>
        </w:numPr>
        <w:ind w:left="1134"/>
      </w:pPr>
      <w:r>
        <w:t>TZE - osoba odborně způsobilá k provádění revizí, prohlídek a zkoušek UTZ</w:t>
      </w:r>
    </w:p>
    <w:p w:rsidR="00DF7BAA" w:rsidRPr="00FF7323" w:rsidRDefault="00130E62" w:rsidP="00BE5FA5">
      <w:pPr>
        <w:pStyle w:val="Text2-1"/>
      </w:pPr>
      <w:r w:rsidRPr="00FF7323">
        <w:t>Součástí předmětu díla je i vyhotovení Realizační dokumentace stavby (výrobní, montážní,</w:t>
      </w:r>
      <w:r w:rsidR="001C6DD4" w:rsidRPr="00FF7323">
        <w:t xml:space="preserve"> dílenské</w:t>
      </w:r>
      <w:r w:rsidRPr="00FF7323">
        <w:t>), která v případě potřeby rozpracovává podrobně zadávací dokumentaci (PDPS) dle přílohy č. 4 vyhlášky č. 146/2008 Sb. o rozsahu a obsahu projektové d</w:t>
      </w:r>
      <w:r w:rsidR="00E03B03" w:rsidRPr="00FF7323">
        <w:t>okumentace dopravních staveb, v </w:t>
      </w:r>
      <w:r w:rsidRPr="00FF7323">
        <w:t>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:rsidR="00FF7323" w:rsidRPr="00FF7323" w:rsidRDefault="00FF7323" w:rsidP="00FF7323">
      <w:pPr>
        <w:pStyle w:val="Odrka1-1"/>
      </w:pPr>
      <w:r w:rsidRPr="00FF7323">
        <w:t>PS 01 PZS v km 60,988 přejezdového zabezpečovacího zařízení včetně návazností na technologie sdělovacího zařízení a včetně zapracování přechodových stavů sdělovacího a zabezpečovacího zařízení v souladu s</w:t>
      </w:r>
      <w:r w:rsidR="00BE5FA5">
        <w:t> </w:t>
      </w:r>
      <w:r w:rsidRPr="00FF7323">
        <w:t>ZOV</w:t>
      </w:r>
      <w:r w:rsidR="00BE5FA5">
        <w:t>.</w:t>
      </w:r>
    </w:p>
    <w:p w:rsidR="004875C6" w:rsidRPr="004875C6" w:rsidRDefault="004875C6" w:rsidP="004875C6">
      <w:pPr>
        <w:pStyle w:val="Text2-1"/>
      </w:pPr>
      <w:r w:rsidRPr="004875C6">
        <w:t>Zhotovitel PDPS dodá schválenou výkresovou dokumentaci pro přejezdové zabezpečovací zařízení, řešící pouze cílový stav, odsouhlasený v připomínkovém řízení.</w:t>
      </w:r>
    </w:p>
    <w:p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:rsidR="00DF7BAA" w:rsidRDefault="00DF7BAA" w:rsidP="00DF7BAA">
      <w:pPr>
        <w:pStyle w:val="Text2-1"/>
      </w:pPr>
      <w:r>
        <w:lastRenderedPageBreak/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BE5FA5">
        <w:t>.</w:t>
      </w:r>
    </w:p>
    <w:p w:rsidR="00DF7BAA" w:rsidRDefault="00DF7BAA" w:rsidP="00DF7BAA">
      <w:pPr>
        <w:pStyle w:val="Nadpis2-2"/>
      </w:pPr>
      <w:bookmarkStart w:id="29" w:name="_Toc6410441"/>
      <w:bookmarkStart w:id="30" w:name="_Toc16861251"/>
      <w:r>
        <w:t>Zabezpečovací zařízení</w:t>
      </w:r>
      <w:bookmarkEnd w:id="29"/>
      <w:bookmarkEnd w:id="30"/>
    </w:p>
    <w:p w:rsidR="00DF7BAA" w:rsidRDefault="00856164" w:rsidP="009D6B3D">
      <w:pPr>
        <w:pStyle w:val="Text2-1"/>
      </w:pPr>
      <w:r w:rsidRPr="00856164">
        <w:t xml:space="preserve">Způsob </w:t>
      </w:r>
      <w:r w:rsidR="00D25A0D" w:rsidRPr="00D25A0D">
        <w:t>provedení změny zabezpečení přejezdu</w:t>
      </w:r>
      <w:r w:rsidR="00B0533E">
        <w:t xml:space="preserve"> bude proveden</w:t>
      </w:r>
      <w:r w:rsidR="00D25A0D" w:rsidRPr="00D25A0D">
        <w:t xml:space="preserve"> v souladu s rozhodnutím Drážního úřadu </w:t>
      </w:r>
      <w:proofErr w:type="gramStart"/>
      <w:r w:rsidR="00D25A0D" w:rsidRPr="00D25A0D">
        <w:t>č.j.</w:t>
      </w:r>
      <w:proofErr w:type="gramEnd"/>
      <w:r w:rsidR="00D25A0D" w:rsidRPr="00D25A0D">
        <w:t>. DUCR-39937/17/</w:t>
      </w:r>
      <w:proofErr w:type="spellStart"/>
      <w:r w:rsidR="00D25A0D" w:rsidRPr="00D25A0D">
        <w:t>Bj</w:t>
      </w:r>
      <w:proofErr w:type="spellEnd"/>
      <w:r w:rsidR="00D25A0D" w:rsidRPr="00D25A0D">
        <w:t xml:space="preserve"> ze dne 13.7.2017.</w:t>
      </w:r>
      <w:r w:rsidR="00B0533E" w:rsidRPr="00B0533E">
        <w:t xml:space="preserve"> </w:t>
      </w:r>
      <w:r w:rsidR="00B0533E">
        <w:t>Ovládání PZS bude v rámci stavění jízdních cest SZZ Bílá Třemešná. Předpokládá se nasazení reléové technologie PZS s elektronickými doplňky. Zařízení musí umožnit i ruční obsluhu ze skříňky místního ovládání. Zařízení musí splňovat ustanovení normy ČSN 34 2650 ed.2 pro přejezdová zabezpečovací zařízení.</w:t>
      </w:r>
      <w:r w:rsidR="009D6B3D" w:rsidRPr="009D6B3D">
        <w:t xml:space="preserve"> </w:t>
      </w:r>
      <w:r w:rsidR="009D6B3D">
        <w:t>Ovládání výstrahy bude samočinné v závislosti na stavění vlakových a posunových cest SZZ Bílá Třemešná. Indikace budou na pracovišti JOP ve Staré Pace.</w:t>
      </w:r>
      <w:r w:rsidR="009D6B3D" w:rsidRPr="009D6B3D">
        <w:t xml:space="preserve"> </w:t>
      </w:r>
    </w:p>
    <w:p w:rsidR="00DF7BAA" w:rsidRDefault="00DF7BAA" w:rsidP="00DF7BAA">
      <w:pPr>
        <w:pStyle w:val="Nadpis2-2"/>
      </w:pPr>
      <w:bookmarkStart w:id="31" w:name="_Toc6410442"/>
      <w:bookmarkStart w:id="32" w:name="_Toc16861252"/>
      <w:r>
        <w:t>Sdělovací zařízení</w:t>
      </w:r>
      <w:bookmarkEnd w:id="31"/>
      <w:bookmarkEnd w:id="32"/>
    </w:p>
    <w:p w:rsidR="00DF7BAA" w:rsidRDefault="00051405" w:rsidP="00051405">
      <w:pPr>
        <w:pStyle w:val="Text2-1"/>
        <w:numPr>
          <w:ilvl w:val="0"/>
          <w:numId w:val="0"/>
        </w:numPr>
        <w:ind w:left="737"/>
      </w:pPr>
      <w:r>
        <w:t>Úprava sdělovacího zařízení je předmětem PS 01</w:t>
      </w:r>
      <w:r w:rsidRPr="00051405">
        <w:t xml:space="preserve"> PZS v km 60,988</w:t>
      </w:r>
    </w:p>
    <w:p w:rsidR="00DF7BAA" w:rsidRDefault="00DF7BAA" w:rsidP="00DF7BAA">
      <w:pPr>
        <w:pStyle w:val="Nadpis2-2"/>
      </w:pPr>
      <w:bookmarkStart w:id="33" w:name="_Toc6410457"/>
      <w:bookmarkStart w:id="34" w:name="_Toc16861253"/>
      <w:r>
        <w:t>Vyzískaný materiál</w:t>
      </w:r>
      <w:bookmarkEnd w:id="33"/>
      <w:bookmarkEnd w:id="34"/>
    </w:p>
    <w:p w:rsidR="00812EB9" w:rsidRDefault="00812EB9" w:rsidP="00812EB9">
      <w:pPr>
        <w:pStyle w:val="Text2-1"/>
      </w:pPr>
      <w:r w:rsidRPr="00812EB9">
        <w:t xml:space="preserve">Budou </w:t>
      </w:r>
      <w:proofErr w:type="spellStart"/>
      <w:r w:rsidRPr="00812EB9">
        <w:t>zdemontovány</w:t>
      </w:r>
      <w:proofErr w:type="spellEnd"/>
      <w:r w:rsidRPr="00812EB9">
        <w:t xml:space="preserve"> stávající mechanické závory včetně beton. </w:t>
      </w:r>
      <w:proofErr w:type="gramStart"/>
      <w:r w:rsidRPr="00812EB9">
        <w:t>základů</w:t>
      </w:r>
      <w:proofErr w:type="gramEnd"/>
      <w:r w:rsidRPr="00812EB9">
        <w:t xml:space="preserve">, meandrové zábradlí, EMZ na sloupku, VTO na sloupku.  </w:t>
      </w:r>
    </w:p>
    <w:p w:rsidR="00DF7BAA" w:rsidRDefault="00812EB9" w:rsidP="00812EB9">
      <w:pPr>
        <w:pStyle w:val="Text2-1"/>
      </w:pPr>
      <w:r>
        <w:t>Veškerý demontovaný materiál bude protokolárně předán správci OŘ Hradec K</w:t>
      </w:r>
      <w:r w:rsidR="002D4C7C">
        <w:t>r</w:t>
      </w:r>
      <w:r>
        <w:t>álové</w:t>
      </w:r>
    </w:p>
    <w:p w:rsidR="00DF7BAA" w:rsidRDefault="00DF7BAA" w:rsidP="00DF7BAA">
      <w:pPr>
        <w:pStyle w:val="Nadpis2-2"/>
      </w:pPr>
      <w:bookmarkStart w:id="35" w:name="_Toc6410458"/>
      <w:bookmarkStart w:id="36" w:name="_Toc16861254"/>
      <w:r>
        <w:t>Životní prostředí a nakládání s odpady</w:t>
      </w:r>
      <w:bookmarkEnd w:id="35"/>
      <w:bookmarkEnd w:id="36"/>
    </w:p>
    <w:p w:rsidR="00DF7BAA" w:rsidRDefault="002D4C7C" w:rsidP="002D4C7C">
      <w:pPr>
        <w:pStyle w:val="Text2-1"/>
      </w:pPr>
      <w:r w:rsidRPr="002D4C7C">
        <w:t>S nebezpečnými odpady vznikajícími při výstavbě bude nakládáno v souladu s platnou legislativou v oblasti odpadového hospodářství. Budou dodrženy základní způsoby nakládání s odpady uvedené v zákoně o odpadech, č. 185/2001 Sb., v platném znění a v jeho prováděcích vyhláškách. Nebezpečné odpady budou dočasně uchovávány před předáním oprávněné osobě k nakládání s těmito odpady na plochách zabezpečených proti úniku tekuté složky (výluh) do okolního prostředí, odděleně dle kategorie odpadu a v žádném případě nedojde k j</w:t>
      </w:r>
      <w:r w:rsidR="003D20D5">
        <w:t>ejich mísení s ostatními odpady</w:t>
      </w:r>
      <w:r w:rsidR="00BE5FA5">
        <w:t>.</w:t>
      </w:r>
      <w:r w:rsidR="00DF7BAA">
        <w:t xml:space="preserve"> </w:t>
      </w:r>
    </w:p>
    <w:p w:rsidR="00DF7BAA" w:rsidRDefault="00DF7BAA" w:rsidP="00DF7BAA">
      <w:pPr>
        <w:pStyle w:val="Nadpis2-1"/>
      </w:pPr>
      <w:bookmarkStart w:id="37" w:name="_Toc6410460"/>
      <w:bookmarkStart w:id="38" w:name="_Toc16861255"/>
      <w:r w:rsidRPr="00EC2E51">
        <w:t>ORGANIZACE</w:t>
      </w:r>
      <w:r>
        <w:t xml:space="preserve"> VÝSTAVBY, VÝLUKY</w:t>
      </w:r>
      <w:bookmarkEnd w:id="37"/>
      <w:bookmarkEnd w:id="38"/>
    </w:p>
    <w:p w:rsidR="00205CA4" w:rsidRDefault="002D6E0F" w:rsidP="00EC4AE5">
      <w:pPr>
        <w:pStyle w:val="Text2-1"/>
      </w:pPr>
      <w:r>
        <w:t>Zhotovitel se zavazuje</w:t>
      </w:r>
      <w:r w:rsidR="00E61EAF">
        <w:t xml:space="preserve"> dodrž</w:t>
      </w:r>
      <w:r>
        <w:t>ovat</w:t>
      </w:r>
      <w:r w:rsidR="00E61EAF">
        <w:t xml:space="preserve"> podmínky </w:t>
      </w:r>
      <w:r w:rsidR="00EC4AE5">
        <w:t>uvedené v Dohodě o podmínkách realizace stavby č. 55098/18</w:t>
      </w:r>
      <w:r>
        <w:t xml:space="preserve"> </w:t>
      </w:r>
      <w:r w:rsidR="00E61EAF">
        <w:t xml:space="preserve">s vlastníkem pozemků </w:t>
      </w:r>
      <w:r w:rsidR="00EC4AE5">
        <w:t xml:space="preserve">ČD, </w:t>
      </w:r>
      <w:proofErr w:type="spellStart"/>
      <w:r w:rsidR="00EC4AE5">
        <w:t>a.s</w:t>
      </w:r>
      <w:proofErr w:type="spellEnd"/>
      <w:r w:rsidR="00EC4AE5">
        <w:t xml:space="preserve"> ze dne </w:t>
      </w:r>
      <w:proofErr w:type="gramStart"/>
      <w:r>
        <w:t>9.10.2018</w:t>
      </w:r>
      <w:proofErr w:type="gramEnd"/>
    </w:p>
    <w:p w:rsidR="00856164" w:rsidRPr="00856164" w:rsidRDefault="00856164" w:rsidP="00812EB9">
      <w:pPr>
        <w:pStyle w:val="Text2-1"/>
      </w:pPr>
      <w:r w:rsidRPr="00856164">
        <w:t xml:space="preserve">Bude provedena výměna technologie PZS za výluky PZS. Celková doba </w:t>
      </w:r>
      <w:r w:rsidR="00D25A0D">
        <w:t>je od</w:t>
      </w:r>
      <w:r w:rsidRPr="00856164">
        <w:t xml:space="preserve">hadována </w:t>
      </w:r>
      <w:r w:rsidR="008A1BBB">
        <w:t>do</w:t>
      </w:r>
      <w:r w:rsidRPr="00856164">
        <w:t xml:space="preserve"> </w:t>
      </w:r>
      <w:r w:rsidR="008A1BBB">
        <w:t>1</w:t>
      </w:r>
      <w:r w:rsidR="00D25A0D">
        <w:t xml:space="preserve">0 </w:t>
      </w:r>
      <w:r w:rsidRPr="00856164">
        <w:t>dn</w:t>
      </w:r>
      <w:r w:rsidR="00D25A0D">
        <w:t>í</w:t>
      </w:r>
      <w:r w:rsidRPr="00856164">
        <w:t xml:space="preserve">. </w:t>
      </w:r>
      <w:r w:rsidR="009D6B3D" w:rsidRPr="009D6B3D">
        <w:t>Po dobu demontáží PZM 2 a aktivaci nového PZS bude znemožněno vjetí vozidel na přejezd betonovými zátarasy.</w:t>
      </w:r>
      <w:r w:rsidR="00812EB9" w:rsidRPr="00812EB9">
        <w:t xml:space="preserve"> Pro aktivaci PZS bude zpracován rozkaz o vypnutí </w:t>
      </w:r>
      <w:proofErr w:type="spellStart"/>
      <w:r w:rsidR="00812EB9" w:rsidRPr="00812EB9">
        <w:t>zab</w:t>
      </w:r>
      <w:proofErr w:type="spellEnd"/>
      <w:r w:rsidR="00812EB9" w:rsidRPr="00812EB9">
        <w:t xml:space="preserve">. </w:t>
      </w:r>
      <w:proofErr w:type="gramStart"/>
      <w:r w:rsidR="00812EB9" w:rsidRPr="00812EB9">
        <w:t>zař</w:t>
      </w:r>
      <w:proofErr w:type="gramEnd"/>
      <w:r w:rsidR="00812EB9" w:rsidRPr="00812EB9">
        <w:t>., kde budou uvedeny termíny a potřebná opatření. Dodavatel zpracuje časový harmonogram prací.</w:t>
      </w:r>
    </w:p>
    <w:p w:rsidR="00DF7BAA" w:rsidRPr="00254312" w:rsidRDefault="00DF7BAA" w:rsidP="00DF7BAA">
      <w:pPr>
        <w:pStyle w:val="Text2-1"/>
      </w:pPr>
      <w:r w:rsidRPr="00254312">
        <w:t>V harmonogramu postupu prací je nutno dle ZOV v Projektové dokumentaci respektovat zejména následující požadavky a termíny: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termín zahájení a ukončení stavby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výlukovou činnost s maximálním využitím výlukových časů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uzavírky pozemních komunikací</w:t>
      </w:r>
    </w:p>
    <w:p w:rsidR="00DF7BAA" w:rsidRPr="00254312" w:rsidRDefault="00DF7BAA" w:rsidP="00DF7BAA">
      <w:pPr>
        <w:pStyle w:val="Odrka1-1"/>
        <w:numPr>
          <w:ilvl w:val="0"/>
          <w:numId w:val="5"/>
        </w:numPr>
        <w:spacing w:after="60"/>
      </w:pPr>
      <w:r w:rsidRPr="00254312">
        <w:t>koordinace se souběžně probíhajícími stavbami</w:t>
      </w:r>
    </w:p>
    <w:p w:rsidR="00DF7BAA" w:rsidRPr="00254312" w:rsidRDefault="00DF7BAA" w:rsidP="00DF7BAA">
      <w:pPr>
        <w:pStyle w:val="Text2-1"/>
      </w:pPr>
      <w:r w:rsidRPr="00254312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254312">
        <w:t>Z</w:t>
      </w:r>
      <w:r w:rsidRPr="00254312">
        <w:t>hotoviteli navržené časové horizonty rozhodujících výluk s cílem dosáhnout jejich maximálního využití a sladění s výlukami sousedních staveb.</w:t>
      </w:r>
    </w:p>
    <w:p w:rsidR="00DF7BAA" w:rsidRDefault="00DF7BAA" w:rsidP="00DF7BAA">
      <w:pPr>
        <w:pStyle w:val="Nadpis2-1"/>
      </w:pPr>
      <w:bookmarkStart w:id="39" w:name="_Toc6410461"/>
      <w:bookmarkStart w:id="40" w:name="_Toc16861256"/>
      <w:r w:rsidRPr="00EC2E51">
        <w:lastRenderedPageBreak/>
        <w:t>SOUVISEJÍCÍ</w:t>
      </w:r>
      <w:r>
        <w:t xml:space="preserve"> DOKUMENTY A PŘEDPISY</w:t>
      </w:r>
      <w:bookmarkEnd w:id="39"/>
      <w:bookmarkEnd w:id="40"/>
    </w:p>
    <w:p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železniční dopravní cesty, státní organizace</w:t>
      </w:r>
    </w:p>
    <w:p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:rsidR="00EC613E" w:rsidRPr="00AB59D3" w:rsidRDefault="00EC613E" w:rsidP="00EC613E">
      <w:pPr>
        <w:pStyle w:val="Textbezslovn"/>
        <w:spacing w:after="0"/>
      </w:pPr>
      <w:r w:rsidRPr="00AB59D3">
        <w:t>Nerudova 1</w:t>
      </w:r>
    </w:p>
    <w:p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:rsidR="00EC613E" w:rsidRPr="00AB59D3" w:rsidRDefault="00EC613E" w:rsidP="00EC613E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Pr="002A68E4">
          <w:rPr>
            <w:rStyle w:val="Hypertextovodkaz"/>
            <w:color w:val="000000" w:themeColor="text1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:rsidR="00DF7BAA" w:rsidRDefault="00DF7BAA" w:rsidP="00DF7BAA">
      <w:pPr>
        <w:pStyle w:val="Nadpis2-1"/>
      </w:pPr>
      <w:bookmarkStart w:id="41" w:name="_Toc6410462"/>
      <w:bookmarkStart w:id="42" w:name="_Toc16861257"/>
      <w:r>
        <w:t>PŘÍLOHY</w:t>
      </w:r>
      <w:bookmarkEnd w:id="41"/>
      <w:bookmarkEnd w:id="42"/>
    </w:p>
    <w:p w:rsidR="00DF7BAA" w:rsidRPr="00DF7BAA" w:rsidRDefault="007F69F8" w:rsidP="007F69F8">
      <w:pPr>
        <w:pStyle w:val="Textbezodsazen"/>
        <w:numPr>
          <w:ilvl w:val="0"/>
          <w:numId w:val="22"/>
        </w:numPr>
      </w:pPr>
      <w:r w:rsidRPr="007F69F8">
        <w:t>Dohod</w:t>
      </w:r>
      <w:r>
        <w:t>a</w:t>
      </w:r>
      <w:r w:rsidRPr="007F69F8">
        <w:t xml:space="preserve"> o podmínkách realizace stavby č. 55098/18 s vlastníkem pozemků ČD, </w:t>
      </w:r>
      <w:proofErr w:type="spellStart"/>
      <w:r w:rsidRPr="007F69F8">
        <w:t>a.s</w:t>
      </w:r>
      <w:proofErr w:type="spellEnd"/>
      <w:r w:rsidRPr="007F69F8">
        <w:t xml:space="preserve"> ze dne </w:t>
      </w:r>
      <w:proofErr w:type="gramStart"/>
      <w:r w:rsidRPr="007F69F8">
        <w:t>9.10.2018</w:t>
      </w:r>
      <w:proofErr w:type="gramEnd"/>
    </w:p>
    <w:bookmarkEnd w:id="4"/>
    <w:bookmarkEnd w:id="5"/>
    <w:bookmarkEnd w:id="6"/>
    <w:bookmarkEnd w:id="7"/>
    <w:bookmarkEnd w:id="8"/>
    <w:p w:rsidR="002B6B58" w:rsidRDefault="002B6B58" w:rsidP="00264D52">
      <w:pPr>
        <w:pStyle w:val="Textbezodsazen"/>
      </w:pPr>
    </w:p>
    <w:sectPr w:rsidR="002B6B58" w:rsidSect="00AF2E9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E51" w:rsidRDefault="00861E51" w:rsidP="00962258">
      <w:pPr>
        <w:spacing w:after="0" w:line="240" w:lineRule="auto"/>
      </w:pPr>
      <w:r>
        <w:separator/>
      </w:r>
    </w:p>
  </w:endnote>
  <w:endnote w:type="continuationSeparator" w:id="0">
    <w:p w:rsidR="00861E51" w:rsidRDefault="00861E5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0768E" w:rsidRPr="003462EB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A0768E" w:rsidRPr="00B8518B" w:rsidRDefault="00A0768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0A3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0A3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A0768E" w:rsidRPr="003462EB" w:rsidRDefault="005A0A33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 km 60,988 (P5239) trati Jaroměř – Stará Paka</w:t>
          </w:r>
          <w:r>
            <w:rPr>
              <w:noProof/>
            </w:rPr>
            <w:fldChar w:fldCharType="end"/>
          </w:r>
        </w:p>
        <w:p w:rsidR="00A0768E" w:rsidRDefault="00A0768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:rsidR="00A0768E" w:rsidRPr="003462EB" w:rsidRDefault="00A0768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:rsidR="00A0768E" w:rsidRPr="00614E71" w:rsidRDefault="00A0768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0768E" w:rsidRPr="009E09BE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A0768E" w:rsidRDefault="005A0A33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v  km 60,988 (P5239) trati Jaroměř – Stará Paka</w:t>
          </w:r>
          <w:r>
            <w:rPr>
              <w:noProof/>
            </w:rPr>
            <w:fldChar w:fldCharType="end"/>
          </w:r>
        </w:p>
        <w:p w:rsidR="00A0768E" w:rsidRDefault="00A0768E" w:rsidP="003B111D">
          <w:pPr>
            <w:pStyle w:val="Zpatvpravo"/>
          </w:pPr>
          <w:r>
            <w:t>Příloha č. 2 c)</w:t>
          </w:r>
        </w:p>
        <w:p w:rsidR="00A0768E" w:rsidRPr="003462EB" w:rsidRDefault="00A0768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:rsidR="00A0768E" w:rsidRPr="009E09BE" w:rsidRDefault="00A0768E" w:rsidP="00614E71">
          <w:pPr>
            <w:pStyle w:val="Zpatvle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0A3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0A33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:rsidR="00A0768E" w:rsidRPr="00B8518B" w:rsidRDefault="00A0768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68E" w:rsidRPr="00B8518B" w:rsidRDefault="00A0768E" w:rsidP="00460660">
    <w:pPr>
      <w:pStyle w:val="Zpat"/>
      <w:rPr>
        <w:sz w:val="2"/>
        <w:szCs w:val="2"/>
      </w:rPr>
    </w:pPr>
  </w:p>
  <w:p w:rsidR="00A0768E" w:rsidRDefault="00A0768E" w:rsidP="00054FC6">
    <w:pPr>
      <w:pStyle w:val="Zpat"/>
      <w:rPr>
        <w:rFonts w:cs="Calibri"/>
        <w:szCs w:val="12"/>
      </w:rPr>
    </w:pPr>
  </w:p>
  <w:p w:rsidR="00A0768E" w:rsidRPr="00460660" w:rsidRDefault="00A0768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E51" w:rsidRDefault="00861E51" w:rsidP="00962258">
      <w:pPr>
        <w:spacing w:after="0" w:line="240" w:lineRule="auto"/>
      </w:pPr>
      <w:r>
        <w:separator/>
      </w:r>
    </w:p>
  </w:footnote>
  <w:footnote w:type="continuationSeparator" w:id="0">
    <w:p w:rsidR="00861E51" w:rsidRDefault="00861E5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A0768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A0768E" w:rsidRPr="00B8518B" w:rsidRDefault="00A0768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0768E" w:rsidRDefault="00A0768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A0768E" w:rsidRPr="00D6163D" w:rsidRDefault="00A0768E" w:rsidP="00D6163D">
          <w:pPr>
            <w:pStyle w:val="Druhdokumentu"/>
          </w:pPr>
        </w:p>
      </w:tc>
    </w:tr>
  </w:tbl>
  <w:p w:rsidR="00A0768E" w:rsidRPr="00D6163D" w:rsidRDefault="00A0768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0768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0768E" w:rsidRPr="00B8518B" w:rsidRDefault="00A0768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0768E" w:rsidRDefault="00A0768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D349E" wp14:editId="5F385F66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624400" cy="633600"/>
                <wp:effectExtent l="0" t="0" r="5080" b="0"/>
                <wp:wrapNone/>
                <wp:docPr id="8" name="Obráze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szd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24400" cy="633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0768E" w:rsidRPr="00D6163D" w:rsidRDefault="00A0768E" w:rsidP="00FC6389">
          <w:pPr>
            <w:pStyle w:val="Druhdokumentu"/>
          </w:pPr>
        </w:p>
      </w:tc>
    </w:tr>
    <w:tr w:rsidR="00A0768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0768E" w:rsidRPr="00B8518B" w:rsidRDefault="00A0768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0768E" w:rsidRDefault="00A0768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0768E" w:rsidRPr="00D6163D" w:rsidRDefault="00A0768E" w:rsidP="00FC6389">
          <w:pPr>
            <w:pStyle w:val="Druhdokumentu"/>
          </w:pPr>
        </w:p>
      </w:tc>
    </w:tr>
  </w:tbl>
  <w:p w:rsidR="00A0768E" w:rsidRPr="00D6163D" w:rsidRDefault="00A0768E" w:rsidP="00FC6389">
    <w:pPr>
      <w:pStyle w:val="Zhlav"/>
      <w:rPr>
        <w:sz w:val="8"/>
        <w:szCs w:val="8"/>
      </w:rPr>
    </w:pPr>
  </w:p>
  <w:p w:rsidR="00A0768E" w:rsidRPr="00460660" w:rsidRDefault="00A0768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7EB8B73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71D0C850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392951"/>
    <w:multiLevelType w:val="hybridMultilevel"/>
    <w:tmpl w:val="A45495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550E4"/>
    <w:multiLevelType w:val="hybridMultilevel"/>
    <w:tmpl w:val="03EA6D6C"/>
    <w:lvl w:ilvl="0" w:tplc="CED2CCA8">
      <w:start w:val="2"/>
      <w:numFmt w:val="bullet"/>
      <w:lvlText w:val="-"/>
      <w:lvlJc w:val="left"/>
      <w:pPr>
        <w:ind w:left="1457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9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10"/>
  </w:num>
  <w:num w:numId="9">
    <w:abstractNumId w:val="12"/>
  </w:num>
  <w:num w:numId="10">
    <w:abstractNumId w:val="11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68E"/>
    <w:rsid w:val="00012EC4"/>
    <w:rsid w:val="000145C8"/>
    <w:rsid w:val="00017F3C"/>
    <w:rsid w:val="00041EC8"/>
    <w:rsid w:val="00047886"/>
    <w:rsid w:val="00051405"/>
    <w:rsid w:val="00054FC6"/>
    <w:rsid w:val="0006465A"/>
    <w:rsid w:val="0006588D"/>
    <w:rsid w:val="00067A5E"/>
    <w:rsid w:val="000719BB"/>
    <w:rsid w:val="00072A65"/>
    <w:rsid w:val="00072C1E"/>
    <w:rsid w:val="00076B14"/>
    <w:rsid w:val="0008461A"/>
    <w:rsid w:val="00087E1B"/>
    <w:rsid w:val="000A6E75"/>
    <w:rsid w:val="000B408F"/>
    <w:rsid w:val="000B4EB8"/>
    <w:rsid w:val="000C41F2"/>
    <w:rsid w:val="000D22C4"/>
    <w:rsid w:val="000D27D1"/>
    <w:rsid w:val="000E1A7F"/>
    <w:rsid w:val="000E58FD"/>
    <w:rsid w:val="000F15F1"/>
    <w:rsid w:val="00112864"/>
    <w:rsid w:val="00114472"/>
    <w:rsid w:val="00114988"/>
    <w:rsid w:val="00114DE9"/>
    <w:rsid w:val="00115069"/>
    <w:rsid w:val="001150F2"/>
    <w:rsid w:val="00130E62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B7D65"/>
    <w:rsid w:val="001C0DB7"/>
    <w:rsid w:val="001C645F"/>
    <w:rsid w:val="001C6DD4"/>
    <w:rsid w:val="001E678E"/>
    <w:rsid w:val="001F1BBE"/>
    <w:rsid w:val="002007BA"/>
    <w:rsid w:val="002038C9"/>
    <w:rsid w:val="00205CA4"/>
    <w:rsid w:val="002071BB"/>
    <w:rsid w:val="00207DF5"/>
    <w:rsid w:val="00232000"/>
    <w:rsid w:val="00240B81"/>
    <w:rsid w:val="00240E11"/>
    <w:rsid w:val="00247D01"/>
    <w:rsid w:val="0025030F"/>
    <w:rsid w:val="00250479"/>
    <w:rsid w:val="00254312"/>
    <w:rsid w:val="00261A5B"/>
    <w:rsid w:val="00262E5B"/>
    <w:rsid w:val="00264D52"/>
    <w:rsid w:val="00276AFE"/>
    <w:rsid w:val="002A3B57"/>
    <w:rsid w:val="002B6B58"/>
    <w:rsid w:val="002C31BF"/>
    <w:rsid w:val="002D2102"/>
    <w:rsid w:val="002D4C7C"/>
    <w:rsid w:val="002D5B86"/>
    <w:rsid w:val="002D6E0F"/>
    <w:rsid w:val="002D7FD6"/>
    <w:rsid w:val="002E0CD7"/>
    <w:rsid w:val="002E0CFB"/>
    <w:rsid w:val="002E5C7B"/>
    <w:rsid w:val="002F4333"/>
    <w:rsid w:val="00304DAF"/>
    <w:rsid w:val="0030653A"/>
    <w:rsid w:val="00307207"/>
    <w:rsid w:val="003130A4"/>
    <w:rsid w:val="003229ED"/>
    <w:rsid w:val="003254A3"/>
    <w:rsid w:val="00327EEF"/>
    <w:rsid w:val="00332218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76246"/>
    <w:rsid w:val="00386FF1"/>
    <w:rsid w:val="00392EB6"/>
    <w:rsid w:val="003956C6"/>
    <w:rsid w:val="003B111D"/>
    <w:rsid w:val="003C33F2"/>
    <w:rsid w:val="003C6679"/>
    <w:rsid w:val="003D20D5"/>
    <w:rsid w:val="003D756E"/>
    <w:rsid w:val="003E420D"/>
    <w:rsid w:val="003E4C13"/>
    <w:rsid w:val="004078F3"/>
    <w:rsid w:val="0042581E"/>
    <w:rsid w:val="00427794"/>
    <w:rsid w:val="00433A96"/>
    <w:rsid w:val="00446337"/>
    <w:rsid w:val="00450F07"/>
    <w:rsid w:val="00453CD3"/>
    <w:rsid w:val="00460660"/>
    <w:rsid w:val="00463BD5"/>
    <w:rsid w:val="00464BA9"/>
    <w:rsid w:val="00483969"/>
    <w:rsid w:val="00486107"/>
    <w:rsid w:val="004875C6"/>
    <w:rsid w:val="00490E0A"/>
    <w:rsid w:val="00491827"/>
    <w:rsid w:val="004C4399"/>
    <w:rsid w:val="004C787C"/>
    <w:rsid w:val="004D5AF6"/>
    <w:rsid w:val="004D7D8C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347D1"/>
    <w:rsid w:val="005403D3"/>
    <w:rsid w:val="005406EB"/>
    <w:rsid w:val="00545AD1"/>
    <w:rsid w:val="00553375"/>
    <w:rsid w:val="00555884"/>
    <w:rsid w:val="005736B7"/>
    <w:rsid w:val="00575E5A"/>
    <w:rsid w:val="00580245"/>
    <w:rsid w:val="0058742A"/>
    <w:rsid w:val="00593EE9"/>
    <w:rsid w:val="005A0A33"/>
    <w:rsid w:val="005A1F44"/>
    <w:rsid w:val="005A5223"/>
    <w:rsid w:val="005D3C39"/>
    <w:rsid w:val="005D6D3B"/>
    <w:rsid w:val="005D7706"/>
    <w:rsid w:val="00601A8C"/>
    <w:rsid w:val="0061068E"/>
    <w:rsid w:val="006115D3"/>
    <w:rsid w:val="006149D2"/>
    <w:rsid w:val="00614E71"/>
    <w:rsid w:val="006208DF"/>
    <w:rsid w:val="006505AF"/>
    <w:rsid w:val="00655976"/>
    <w:rsid w:val="0065610E"/>
    <w:rsid w:val="00660AD3"/>
    <w:rsid w:val="00662818"/>
    <w:rsid w:val="006776B6"/>
    <w:rsid w:val="00686B44"/>
    <w:rsid w:val="0069136C"/>
    <w:rsid w:val="00693150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6431"/>
    <w:rsid w:val="006E0578"/>
    <w:rsid w:val="006E314D"/>
    <w:rsid w:val="007020E6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4A6E"/>
    <w:rsid w:val="007F56A7"/>
    <w:rsid w:val="007F61D9"/>
    <w:rsid w:val="007F69F8"/>
    <w:rsid w:val="00800851"/>
    <w:rsid w:val="0080171C"/>
    <w:rsid w:val="008028FD"/>
    <w:rsid w:val="00803BF3"/>
    <w:rsid w:val="00807DD0"/>
    <w:rsid w:val="00810E5C"/>
    <w:rsid w:val="00812EB9"/>
    <w:rsid w:val="00816930"/>
    <w:rsid w:val="00821D01"/>
    <w:rsid w:val="00826B7B"/>
    <w:rsid w:val="0083197D"/>
    <w:rsid w:val="00834146"/>
    <w:rsid w:val="00846789"/>
    <w:rsid w:val="00856164"/>
    <w:rsid w:val="00861E51"/>
    <w:rsid w:val="00887F36"/>
    <w:rsid w:val="00890A4F"/>
    <w:rsid w:val="00893447"/>
    <w:rsid w:val="008A01EA"/>
    <w:rsid w:val="008A1BBB"/>
    <w:rsid w:val="008A3568"/>
    <w:rsid w:val="008A4FE4"/>
    <w:rsid w:val="008C24A8"/>
    <w:rsid w:val="008C50F3"/>
    <w:rsid w:val="008C51A4"/>
    <w:rsid w:val="008C7EFE"/>
    <w:rsid w:val="008D03B9"/>
    <w:rsid w:val="008D30C7"/>
    <w:rsid w:val="008F18D6"/>
    <w:rsid w:val="008F2C9B"/>
    <w:rsid w:val="008F797B"/>
    <w:rsid w:val="00904780"/>
    <w:rsid w:val="0090635B"/>
    <w:rsid w:val="00914F81"/>
    <w:rsid w:val="00922385"/>
    <w:rsid w:val="009223DF"/>
    <w:rsid w:val="009226C1"/>
    <w:rsid w:val="00923406"/>
    <w:rsid w:val="00930026"/>
    <w:rsid w:val="00936091"/>
    <w:rsid w:val="00940D8A"/>
    <w:rsid w:val="00950944"/>
    <w:rsid w:val="00957F1F"/>
    <w:rsid w:val="00962258"/>
    <w:rsid w:val="009678B7"/>
    <w:rsid w:val="0097239D"/>
    <w:rsid w:val="00992D9C"/>
    <w:rsid w:val="00996CB8"/>
    <w:rsid w:val="009A404E"/>
    <w:rsid w:val="009B17B0"/>
    <w:rsid w:val="009B2E97"/>
    <w:rsid w:val="009B5146"/>
    <w:rsid w:val="009B7EDF"/>
    <w:rsid w:val="009C418E"/>
    <w:rsid w:val="009C43C3"/>
    <w:rsid w:val="009C442C"/>
    <w:rsid w:val="009D2FC5"/>
    <w:rsid w:val="009D5183"/>
    <w:rsid w:val="009D6B3D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0768E"/>
    <w:rsid w:val="00A4050F"/>
    <w:rsid w:val="00A50641"/>
    <w:rsid w:val="00A50E46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533E"/>
    <w:rsid w:val="00B0619F"/>
    <w:rsid w:val="00B101FD"/>
    <w:rsid w:val="00B13A26"/>
    <w:rsid w:val="00B15D0D"/>
    <w:rsid w:val="00B1699A"/>
    <w:rsid w:val="00B22106"/>
    <w:rsid w:val="00B24AF1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97CC3"/>
    <w:rsid w:val="00BC0405"/>
    <w:rsid w:val="00BC06C4"/>
    <w:rsid w:val="00BC7B4A"/>
    <w:rsid w:val="00BD76C3"/>
    <w:rsid w:val="00BD7E91"/>
    <w:rsid w:val="00BD7F0D"/>
    <w:rsid w:val="00BE06DC"/>
    <w:rsid w:val="00BE5FA5"/>
    <w:rsid w:val="00BE7110"/>
    <w:rsid w:val="00BF54FE"/>
    <w:rsid w:val="00C02D0A"/>
    <w:rsid w:val="00C03A6E"/>
    <w:rsid w:val="00C13860"/>
    <w:rsid w:val="00C17AAF"/>
    <w:rsid w:val="00C20FB2"/>
    <w:rsid w:val="00C226C0"/>
    <w:rsid w:val="00C24A6A"/>
    <w:rsid w:val="00C30CA8"/>
    <w:rsid w:val="00C42FE6"/>
    <w:rsid w:val="00C44F6A"/>
    <w:rsid w:val="00C6198E"/>
    <w:rsid w:val="00C708EA"/>
    <w:rsid w:val="00C71821"/>
    <w:rsid w:val="00C73385"/>
    <w:rsid w:val="00C778A5"/>
    <w:rsid w:val="00C86957"/>
    <w:rsid w:val="00C95162"/>
    <w:rsid w:val="00CB6A37"/>
    <w:rsid w:val="00CB6A7A"/>
    <w:rsid w:val="00CB7684"/>
    <w:rsid w:val="00CC7C8F"/>
    <w:rsid w:val="00CD1FC4"/>
    <w:rsid w:val="00D034A0"/>
    <w:rsid w:val="00D0732C"/>
    <w:rsid w:val="00D21061"/>
    <w:rsid w:val="00D25A0D"/>
    <w:rsid w:val="00D27035"/>
    <w:rsid w:val="00D322B7"/>
    <w:rsid w:val="00D4108E"/>
    <w:rsid w:val="00D453C6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4E32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325FF"/>
    <w:rsid w:val="00E44045"/>
    <w:rsid w:val="00E55390"/>
    <w:rsid w:val="00E618C4"/>
    <w:rsid w:val="00E61EAF"/>
    <w:rsid w:val="00E7218A"/>
    <w:rsid w:val="00E84C3A"/>
    <w:rsid w:val="00E878EE"/>
    <w:rsid w:val="00EA6EC7"/>
    <w:rsid w:val="00EB104F"/>
    <w:rsid w:val="00EB46E5"/>
    <w:rsid w:val="00EC4AE5"/>
    <w:rsid w:val="00EC613E"/>
    <w:rsid w:val="00ED0703"/>
    <w:rsid w:val="00ED14BD"/>
    <w:rsid w:val="00EF1373"/>
    <w:rsid w:val="00F016C7"/>
    <w:rsid w:val="00F12DEC"/>
    <w:rsid w:val="00F1715C"/>
    <w:rsid w:val="00F27B24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415A"/>
    <w:rsid w:val="00FB5DE8"/>
    <w:rsid w:val="00FB6342"/>
    <w:rsid w:val="00FC6389"/>
    <w:rsid w:val="00FE5F22"/>
    <w:rsid w:val="00FE6AEC"/>
    <w:rsid w:val="00FF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1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520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1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adpis2-2"/>
    <w:link w:val="Nadpis2-1Char"/>
    <w:qFormat/>
    <w:rsid w:val="00A62E74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2E7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2E7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2E74"/>
    <w:pPr>
      <w:numPr>
        <w:ilvl w:val="2"/>
        <w:numId w:val="7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2E7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B2318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A62E74"/>
  </w:style>
  <w:style w:type="paragraph" w:customStyle="1" w:styleId="Titul2">
    <w:name w:val="_Titul_2"/>
    <w:basedOn w:val="Normln"/>
    <w:qFormat/>
    <w:rsid w:val="006B2318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2E7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2E7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2E7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2E7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2E74"/>
    <w:pPr>
      <w:numPr>
        <w:ilvl w:val="1"/>
        <w:numId w:val="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2E74"/>
    <w:pPr>
      <w:keepNext/>
      <w:numPr>
        <w:numId w:val="4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66312"/>
    <w:pPr>
      <w:numPr>
        <w:numId w:val="1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A62E74"/>
  </w:style>
  <w:style w:type="character" w:customStyle="1" w:styleId="Nadpis1-1Char">
    <w:name w:val="_Nadpis_1-1 Char"/>
    <w:basedOn w:val="Standardnpsmoodstavce"/>
    <w:link w:val="Nadpis1-1"/>
    <w:rsid w:val="00A62E7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2E7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66312"/>
  </w:style>
  <w:style w:type="paragraph" w:customStyle="1" w:styleId="Odrka1-2-">
    <w:name w:val="_Odrážka_1-2_-"/>
    <w:basedOn w:val="Odrka1-1"/>
    <w:qFormat/>
    <w:rsid w:val="00F6631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6631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66312"/>
    <w:pPr>
      <w:numPr>
        <w:numId w:val="1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6631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6631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2E74"/>
    <w:pPr>
      <w:spacing w:after="120"/>
      <w:ind w:left="737"/>
      <w:jc w:val="both"/>
    </w:pPr>
  </w:style>
  <w:style w:type="paragraph" w:customStyle="1" w:styleId="Zpatvlevo">
    <w:name w:val="_Zápatí_vlevo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A62E74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2E7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2E74"/>
  </w:style>
  <w:style w:type="paragraph" w:customStyle="1" w:styleId="Zkratky1">
    <w:name w:val="_Zkratky_1"/>
    <w:basedOn w:val="Normln"/>
    <w:qFormat/>
    <w:rsid w:val="00A62E7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720802"/>
    <w:pPr>
      <w:numPr>
        <w:numId w:val="8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A62E7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A62E74"/>
    <w:rPr>
      <w:b w:val="0"/>
      <w:i w:val="0"/>
    </w:rPr>
  </w:style>
  <w:style w:type="paragraph" w:customStyle="1" w:styleId="Nadpisbezsl1-1">
    <w:name w:val="_Nadpis_bez_čísl_1-1"/>
    <w:qFormat/>
    <w:rsid w:val="00A62E7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62E7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A62E7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A62E74"/>
  </w:style>
  <w:style w:type="paragraph" w:customStyle="1" w:styleId="ZTPinfo-text">
    <w:name w:val="_ZTP_info-text"/>
    <w:basedOn w:val="Textbezslovn"/>
    <w:link w:val="ZTPinfo-textChar"/>
    <w:qFormat/>
    <w:rsid w:val="00A62E7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A62E7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A62E74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A62E74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A62E74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F6631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66312"/>
  </w:style>
  <w:style w:type="paragraph" w:customStyle="1" w:styleId="Odstavec1-41">
    <w:name w:val="_Odstavec_1-4_1."/>
    <w:basedOn w:val="Odstavec1-1a"/>
    <w:link w:val="Odstavec1-41Char"/>
    <w:qFormat/>
    <w:rsid w:val="00F6631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66312"/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uiPriority w:val="1"/>
    <w:rsid w:val="002007BA"/>
    <w:rPr>
      <w:rFonts w:asciiTheme="majorHAnsi" w:hAnsiTheme="majorHAnsi"/>
      <w:b/>
      <w:sz w:val="36"/>
    </w:rPr>
  </w:style>
  <w:style w:type="paragraph" w:customStyle="1" w:styleId="Zpatvpravo">
    <w:name w:val="_Zápatí_vpravo"/>
    <w:basedOn w:val="Zpatvlevo"/>
    <w:qFormat/>
    <w:rsid w:val="003462EB"/>
    <w:pPr>
      <w:jc w:val="left"/>
    </w:pPr>
  </w:style>
  <w:style w:type="character" w:customStyle="1" w:styleId="Nzevakce">
    <w:name w:val="_Název_akce"/>
    <w:basedOn w:val="Standardnpsmoodstavce"/>
    <w:uiPriority w:val="1"/>
    <w:qFormat/>
    <w:rsid w:val="00BF54FE"/>
    <w:rPr>
      <w:rFonts w:asciiTheme="majorHAnsi" w:hAnsiTheme="majorHAnsi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14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szdc.cz/o-nas/vnitrni-predpisy-szdc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&#253;stavba%203xPZS%20trati%20Jarom&#283;&#345;-Star&#225;%20Paka\realizace\vzor%20Z.N&#283;me&#269;ek\OP+VTP+ZTP_vyhl_146-2008_od_01-12-2018\ZTP_R_VZOR-OSNOVA_190719_n&#225;rodn&#237;_zdroj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77B602DA5104C54AF169D9E67D581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DFFF0-10BE-4F12-A11D-CCC8632E26AE}"/>
      </w:docPartPr>
      <w:docPartBody>
        <w:p w:rsidR="00015033" w:rsidRDefault="0089794C">
          <w:pPr>
            <w:pStyle w:val="777B602DA5104C54AF169D9E67D5814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4C"/>
    <w:rsid w:val="00015033"/>
    <w:rsid w:val="0089794C"/>
    <w:rsid w:val="00A0694A"/>
    <w:rsid w:val="00B5427A"/>
    <w:rsid w:val="00D924BF"/>
    <w:rsid w:val="00DE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77B602DA5104C54AF169D9E67D58141">
    <w:name w:val="777B602DA5104C54AF169D9E67D5814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77B602DA5104C54AF169D9E67D58141">
    <w:name w:val="777B602DA5104C54AF169D9E67D581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016550-2B21-4492-BF9B-5A2545D61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ZTP_R_VZOR-OSNOVA_190719_národní_zdroje</Template>
  <TotalTime>189</TotalTime>
  <Pages>7</Pages>
  <Words>1747</Words>
  <Characters>10309</Characters>
  <Application>Microsoft Office Word</Application>
  <DocSecurity>0</DocSecurity>
  <Lines>85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Fišer Zdeněk</dc:creator>
  <cp:lastModifiedBy>Holá Magdaléna, Ing.</cp:lastModifiedBy>
  <cp:revision>17</cp:revision>
  <cp:lastPrinted>2019-08-08T07:22:00Z</cp:lastPrinted>
  <dcterms:created xsi:type="dcterms:W3CDTF">2019-07-31T10:14:00Z</dcterms:created>
  <dcterms:modified xsi:type="dcterms:W3CDTF">2019-08-16T13:20:00Z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